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4B" w:rsidRDefault="00E5364B" w:rsidP="00E5364B">
      <w:pPr>
        <w:spacing w:after="0" w:line="240" w:lineRule="auto"/>
        <w:rPr>
          <w:rFonts w:ascii="Verdana" w:eastAsia="Times New Roman" w:hAnsi="Verdana"/>
          <w:noProof/>
          <w:color w:val="333333"/>
          <w:sz w:val="18"/>
          <w:szCs w:val="18"/>
        </w:rPr>
      </w:pPr>
      <w:r>
        <w:rPr>
          <w:rFonts w:ascii="Verdana" w:eastAsia="Times New Roman" w:hAnsi="Verdana"/>
          <w:noProof/>
          <w:color w:val="333333"/>
          <w:sz w:val="18"/>
          <w:szCs w:val="18"/>
        </w:rPr>
        <w:drawing>
          <wp:inline distT="0" distB="0" distL="0" distR="0">
            <wp:extent cx="3572510" cy="2806700"/>
            <wp:effectExtent l="19050" t="0" r="8890" b="0"/>
            <wp:docPr id="1" name="cc-m-textwithimage-image-10903347521" descr="Описание: https://image.jimcdn.com/app/cms/image/transf/dimension=375x1024:format=jpg/path/s3cf023c343745908/image/ia30429b1f046e915/version/1484127669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903347521" descr="Описание: https://image.jimcdn.com/app/cms/image/transf/dimension=375x1024:format=jpg/path/s3cf023c343745908/image/ia30429b1f046e915/version/1484127669/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510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64B" w:rsidRPr="00992B73" w:rsidRDefault="00E5364B" w:rsidP="00E5364B">
      <w:pPr>
        <w:spacing w:after="0" w:line="240" w:lineRule="auto"/>
        <w:rPr>
          <w:rFonts w:ascii="Verdana" w:eastAsia="Times New Roman" w:hAnsi="Verdana"/>
          <w:color w:val="333333"/>
          <w:sz w:val="18"/>
          <w:szCs w:val="18"/>
        </w:rPr>
      </w:pP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«Листая подшивки «Искры»»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Как кунгуряки трудились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1938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10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Стахановцы экскаваторного завода в ознаменование первой сессии Верховного Совета СССР в первую пятидневку этого года значительно увеличили выработку. Среди рабочих завода широко развернулось социалистическое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соревнование</w:t>
      </w:r>
      <w:proofErr w:type="gram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Г</w:t>
      </w:r>
      <w:proofErr w:type="gramEnd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.Городилов</w:t>
      </w:r>
      <w:proofErr w:type="spellEnd"/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15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 колхозе им</w:t>
      </w:r>
      <w:proofErr w:type="gram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.Ч</w:t>
      </w:r>
      <w:proofErr w:type="gram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апаева к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весенне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- посевной компании не готовятся. Семена не засыпаны, сельхозинвентарь не ремонтируется. Обмолот хлеба идет очень медленно. Сложная молотилка полностью не загружена. На работу колхозники выходят поздно: в 11 – 12 часов дня. Председатель не руководит по –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большевистски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работой в колхозе, не ведет борьбы с </w:t>
      </w:r>
      <w:proofErr w:type="gram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разгильдяями</w:t>
      </w:r>
      <w:proofErr w:type="gram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, саботажниками!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Кочешев</w:t>
      </w:r>
      <w:proofErr w:type="spellEnd"/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1950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Бережливость, хозяйский подход к делу – вот новые, замечательные черты, которые все ярче проявляются у советских людей. В минувшем году цех вагонного депо работал на хозрасчете и за 11 месяцев сберег государству около полутора миллиона рублей. Такой успех вдохновляет. Мы будем стремиться к переходу к бригадному и индивидуальному расчету. О.М.Михеева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8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Коллектив фабрики легкой обуви осваивает выпуск новых видов обуви – женских туфель из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люксора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и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бержета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. Несмотря на период освоения, все цехи фабрики справляются с повышенным заданием. Ежедневно выпускается 1300 пар обуви.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Без автора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1960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7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Новый 32-х квартирный дом вырос на углу улиц Свободы и Голованова. На славу потрудились строители Кунгурской стройконторы. Несмотря на отсутствие механизмов, они вовремя завершили все работы. При этом квадратный метр жилья обошелся в 1150 рублей, при норме 1500 рублей. Без автора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17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Коллектив завода металлических изделий добился значительных сдвигов в своей работе. Себестоимость изделий снижена на 14,9 процента. Нам 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предстоит дать новостройкам и для нужд населения на 3 миллиона рублей скобяных изделий и на 2,5 миллиона рублей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электроустановочных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. Задача не из легких, но она по плечу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кунгурским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металлистам.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Г.Лялин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1970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13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Коллектив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кунгурской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нефтебазы хозяйственным способом построил и сдал с оценкой «хорошо» двенадцати квартирный дом. Объект возведен за короткий срок – менее девяти месяцев, при норме 14 месяцев.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М.Булатов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31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 колхозы и совхозы района с каждым годом поступает все больше новой техники. Увеличивается парк тракторов, комбайнеров, автомобилей. Техника становится все сложнее, для нее нужны квалифицированные кадры. Подготовку и повышение квалификации механизаторских кадров обязаны постоянно держать в центре своего внимания партийные организации.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Без автора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1980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Производство баянов Кунгурской баянной фабрики прекращается. Возрос спрос на шестиструнные и семиструнные гитары. Наладить производство выпало на долю кунгуряков. Начинается массовое производство гитар с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кунгурской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маркой! 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П.Ладыгин</w:t>
      </w:r>
      <w:proofErr w:type="spellEnd"/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31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Есть такая в нашем городе организация  ветеринарно-санитарное отделение. Его небольшой коллектив занят нужной и ответственной работой – ведет борьбу с грызунами, занимается дезинфекцией и побелкой помещений. В распоряжении имеются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дезустановки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побелочная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машина. В коллективе трудятся замечательные люди.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А.Шадрин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1990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9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При асфальтировании автодорог рабочими ДСУ-2 допущено самовольное использование дорожно-строительных материалов не по назначению и без оплаты. Прорабу ДСУ-2 объявлен строгий выговор.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В.Севастьянов.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23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 колхозе совхоза «Плехановский» не смотря на морозы и пургу, ни на день не затихает работа на полях, в мастерских, на складах. 200 тонн клубней подготовлено для реализации, отряд «</w:t>
      </w:r>
      <w:proofErr w:type="spell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Сельхозхимии</w:t>
      </w:r>
      <w:proofErr w:type="spell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» вывозит на поля органические удобрения.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П.И.Кирьянов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992B73" w:rsidRDefault="00E5364B" w:rsidP="00E5364B">
      <w:pPr>
        <w:spacing w:after="0" w:line="252" w:lineRule="atLeast"/>
        <w:jc w:val="center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2001</w:t>
      </w:r>
    </w:p>
    <w:p w:rsidR="00E5364B" w:rsidRPr="00992B73" w:rsidRDefault="00E5364B" w:rsidP="00E5364B">
      <w:pPr>
        <w:spacing w:after="0" w:line="252" w:lineRule="atLeast"/>
        <w:jc w:val="both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6 января.</w:t>
      </w: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На молочном комбинате «Кунгурский» молочная продукция вырабатывается только из натурального сырья, без добавления стабилизаторов, растительных масел, животных жиров. Согласно техническим условиям, по которым </w:t>
      </w:r>
      <w:proofErr w:type="gramStart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вырабатывается</w:t>
      </w:r>
      <w:proofErr w:type="gramEnd"/>
      <w:r w:rsidRPr="00992B73">
        <w:rPr>
          <w:rFonts w:ascii="Times New Roman" w:eastAsia="Times New Roman" w:hAnsi="Times New Roman"/>
          <w:color w:val="000000"/>
          <w:sz w:val="26"/>
          <w:szCs w:val="26"/>
        </w:rPr>
        <w:t xml:space="preserve"> сметана 15% жирности, её консистенция должна быть в меру густая, слегка вязкая, незначительно крупитчатая. В настоящее время для улучшения консистенции сметаны появились новые технологии с применением стабилизаторов. </w:t>
      </w:r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 xml:space="preserve">Н.И. </w:t>
      </w:r>
      <w:proofErr w:type="spellStart"/>
      <w:r w:rsidRPr="00992B73">
        <w:rPr>
          <w:rFonts w:ascii="Times New Roman" w:eastAsia="Times New Roman" w:hAnsi="Times New Roman"/>
          <w:i/>
          <w:iCs/>
          <w:color w:val="000000"/>
          <w:sz w:val="26"/>
          <w:szCs w:val="26"/>
        </w:rPr>
        <w:t>Голубева</w:t>
      </w:r>
      <w:proofErr w:type="spellEnd"/>
    </w:p>
    <w:p w:rsidR="00E5364B" w:rsidRPr="00992B73" w:rsidRDefault="00E5364B" w:rsidP="00E5364B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Times New Roman" w:eastAsia="Times New Roman" w:hAnsi="Times New Roman"/>
          <w:color w:val="000000"/>
          <w:sz w:val="26"/>
          <w:szCs w:val="26"/>
        </w:rPr>
        <w:t> </w:t>
      </w:r>
    </w:p>
    <w:p w:rsidR="00E5364B" w:rsidRPr="00992B73" w:rsidRDefault="00E5364B" w:rsidP="00E5364B">
      <w:pPr>
        <w:spacing w:after="0" w:line="252" w:lineRule="atLeast"/>
        <w:rPr>
          <w:rFonts w:ascii="Verdana" w:eastAsia="Times New Roman" w:hAnsi="Verdana"/>
          <w:color w:val="000000"/>
          <w:sz w:val="18"/>
          <w:szCs w:val="18"/>
        </w:rPr>
      </w:pPr>
      <w:r w:rsidRPr="00992B73">
        <w:rPr>
          <w:rFonts w:ascii="Verdana" w:eastAsia="Times New Roman" w:hAnsi="Verdana"/>
          <w:color w:val="000000"/>
          <w:sz w:val="18"/>
          <w:szCs w:val="18"/>
        </w:rPr>
        <w:t> </w:t>
      </w:r>
    </w:p>
    <w:p w:rsidR="00E5364B" w:rsidRPr="0003458B" w:rsidRDefault="00E5364B" w:rsidP="00E5364B">
      <w:pPr>
        <w:spacing w:after="0" w:line="252" w:lineRule="atLeast"/>
        <w:jc w:val="right"/>
        <w:rPr>
          <w:rFonts w:ascii="Verdana" w:eastAsia="Times New Roman" w:hAnsi="Verdana"/>
          <w:b/>
          <w:i/>
          <w:color w:val="000000" w:themeColor="text1"/>
          <w:sz w:val="18"/>
          <w:szCs w:val="18"/>
        </w:rPr>
      </w:pPr>
      <w:r w:rsidRPr="0003458B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</w:rPr>
        <w:t>Специалист I категории сектора использования Елена Гордеева</w:t>
      </w:r>
    </w:p>
    <w:p w:rsidR="00191AC2" w:rsidRDefault="00191AC2"/>
    <w:sectPr w:rsidR="00191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5364B"/>
    <w:rsid w:val="00191AC2"/>
    <w:rsid w:val="00E5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2019-01-29T10:10:00Z</dcterms:created>
  <dcterms:modified xsi:type="dcterms:W3CDTF">2019-01-29T10:10:00Z</dcterms:modified>
</cp:coreProperties>
</file>