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3E" w:rsidRDefault="0030443E" w:rsidP="0030443E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573020"/>
            <wp:effectExtent l="19050" t="0" r="8890" b="0"/>
            <wp:docPr id="1" name="cc-m-textwithimage-image-10903354421" descr="Описание: https://image.jimcdn.com/app/cms/image/transf/dimension=375x1024:format=jpg/path/s3cf023c343745908/image/i4c95c4ad38d0d03d/version/148412800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54421" descr="Описание: https://image.jimcdn.com/app/cms/image/transf/dimension=375x1024:format=jpg/path/s3cf023c343745908/image/i4c95c4ad38d0d03d/version/1484128000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43E" w:rsidRPr="00992B73" w:rsidRDefault="0030443E" w:rsidP="0030443E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30443E" w:rsidRPr="00992B73" w:rsidRDefault="0030443E" w:rsidP="0030443E">
      <w:pPr>
        <w:spacing w:after="0" w:line="252" w:lineRule="atLeast"/>
        <w:ind w:firstLine="142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Листая подшивки «Искры»</w:t>
      </w:r>
    </w:p>
    <w:p w:rsidR="0030443E" w:rsidRPr="00992B73" w:rsidRDefault="0030443E" w:rsidP="0030443E">
      <w:pPr>
        <w:spacing w:after="240" w:line="252" w:lineRule="atLeast"/>
        <w:ind w:firstLine="142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Как кунгуряки отдыхали</w:t>
      </w:r>
    </w:p>
    <w:p w:rsidR="0030443E" w:rsidRPr="00992B73" w:rsidRDefault="0030443E" w:rsidP="0030443E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1938</w:t>
      </w:r>
    </w:p>
    <w:p w:rsidR="0030443E" w:rsidRPr="00992B73" w:rsidRDefault="0030443E" w:rsidP="0030443E">
      <w:pPr>
        <w:spacing w:after="24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23 февраля – день 20-летия Красной Армии и Военно-Морского Флота – был всенародным праздником. С большим торжеством отметили трудящиеся нашего района этот юбилей. На всех предприятиях и организациях города, в колхозах проходили многолюдные собрания и вечера, посвященные славному юбилею непобедимой Красной Армии, верного защитника великих завоеваний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Октября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</w:t>
      </w:r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ез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 xml:space="preserve"> автора</w:t>
      </w:r>
    </w:p>
    <w:p w:rsidR="0030443E" w:rsidRPr="00992B73" w:rsidRDefault="0030443E" w:rsidP="0030443E">
      <w:pPr>
        <w:spacing w:after="0" w:line="252" w:lineRule="atLeast"/>
        <w:ind w:firstLine="708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1950</w:t>
      </w:r>
    </w:p>
    <w:p w:rsidR="0030443E" w:rsidRPr="00992B73" w:rsidRDefault="0030443E" w:rsidP="0030443E">
      <w:pPr>
        <w:spacing w:after="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Кунгурском краеведческом музее открывается художественный отдел. Здесь должны быть сосредоточены лучшие работы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художников-кунгуряков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 Думаю, что художники, скульпторы, камнерезы, работники, изготовляющие гипсовые изделия и мастера прикладного искусства, примут самое активное участие в пополнении художественного отдела Кунгурского музея и принесут в дар музею свои работы.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Г.А. Мелентьев</w:t>
      </w:r>
    </w:p>
    <w:p w:rsidR="0030443E" w:rsidRPr="00992B73" w:rsidRDefault="0030443E" w:rsidP="0030443E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i/>
          <w:iCs/>
          <w:color w:val="000000"/>
          <w:sz w:val="27"/>
          <w:szCs w:val="27"/>
        </w:rPr>
        <w:t>        </w:t>
      </w: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25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Большим успехом пользуется у зрителей демонстрирующийся в городском кинотеатре новый художественный цветной фильм «Падение Берлина». За два дня фильм посмотрело более 6 тысяч зрителей. По коллективным заявкам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первые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дни демонстрации фильма его посмотрели многие рабочие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, учащиеся школ и техникумов, воспитанники детских домов №№ 1 и 2 и другие зрители.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30443E" w:rsidRPr="00992B73" w:rsidRDefault="0030443E" w:rsidP="0030443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1958</w:t>
      </w:r>
    </w:p>
    <w:p w:rsidR="0030443E" w:rsidRPr="00992B73" w:rsidRDefault="0030443E" w:rsidP="0030443E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 21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Профсоюзно-комсомольский лыжный кросс среди школьников среднего возраста в честь 40-й годовщины Советской Армии проводится в коллективах школ № 11, 18, 86 и Филипповской. В командном зачете среди семилетних школ на первом месте юные лыжницы 8-й школы. У средних школ впереди команда 122-й школы.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Н.Л. Смирнов</w:t>
      </w:r>
    </w:p>
    <w:p w:rsidR="0030443E" w:rsidRPr="00992B73" w:rsidRDefault="0030443E" w:rsidP="0030443E">
      <w:pPr>
        <w:spacing w:after="240" w:line="252" w:lineRule="atLeast"/>
        <w:ind w:firstLine="708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28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Еще с давних времен у нашего народа установилась традиция весело провожать морозную русскую зиму. В этот день катались с 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ледяных гор-катушек, ездили на украшенных лошадях, пели, танцевали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… В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каждом доме пеклись вкусные русские блины. Место народного гуляния было украшено елками, ледяными статуями, плакатами. Молодежь и вся общественность остались 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довольны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весело проведенным досугом.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И. Калинин</w:t>
      </w:r>
    </w:p>
    <w:p w:rsidR="0030443E" w:rsidRPr="00992B73" w:rsidRDefault="0030443E" w:rsidP="0030443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1964</w:t>
      </w:r>
    </w:p>
    <w:p w:rsidR="0030443E" w:rsidRPr="00992B73" w:rsidRDefault="0030443E" w:rsidP="0030443E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 15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субботу в клубе обувщиков стало тесно. Кроме своих четырехсот рабочих на вечер пришло много гостей из других цехов. Программа концерта была насыщена до предела – свыше двух десятков номеров. За полночь в клубе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гремела музыка, лились песни, слышался молодой смех. Обувщики отдыхали, чтобы на другой день с новыми силами взяться за работу.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А.Шадрин</w:t>
      </w:r>
    </w:p>
    <w:p w:rsidR="0030443E" w:rsidRPr="00992B73" w:rsidRDefault="0030443E" w:rsidP="0030443E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 20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В школе № 11 открыта выставка творческих работ учащихся к празднику «За честь школы». На ней оформлены стенды «Химические процессы в кожевенном производстве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кожкомбината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», «Химия в семилетке», выпущена газета «Юный химик». Выставка к празднику вызвала большой интерес среди учащихся школы и их родителей.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В.Светлов</w:t>
      </w:r>
    </w:p>
    <w:p w:rsidR="0030443E" w:rsidRPr="00992B73" w:rsidRDefault="0030443E" w:rsidP="0030443E">
      <w:pPr>
        <w:spacing w:after="24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1970</w:t>
      </w:r>
    </w:p>
    <w:p w:rsidR="0030443E" w:rsidRPr="00992B73" w:rsidRDefault="0030443E" w:rsidP="0030443E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 26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На арене цирка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… П</w:t>
      </w:r>
      <w:proofErr w:type="gram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од куполом цирка… А если без арены и купола? И вот перед нами цирк на сцене ДК машиностроителей. На сравнительно небольшой площадке, без щемящей сердце высоты. С первого же номера покоряют мастерством артисты из московской группы, которой руководит Алексей Порозов. Своей симпатии к гостям из столицы не скрываем, как, кстати, и все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кунгурские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 зрители, которым посчастливилось побывать на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представлениях</w:t>
      </w:r>
      <w:proofErr w:type="gram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М</w:t>
      </w:r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.Мануильская</w:t>
      </w:r>
      <w:proofErr w:type="spellEnd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 xml:space="preserve">,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Н.Хаунен</w:t>
      </w:r>
      <w:proofErr w:type="spellEnd"/>
    </w:p>
    <w:p w:rsidR="0030443E" w:rsidRPr="00992B73" w:rsidRDefault="0030443E" w:rsidP="0030443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1982</w:t>
      </w:r>
    </w:p>
    <w:p w:rsidR="0030443E" w:rsidRPr="00992B73" w:rsidRDefault="0030443E" w:rsidP="0030443E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4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субботу и воскресенье состоялись очередные игры на первенство области по хоккею с шайбой. Команда Кунгурского машиностроительного завода «Турбобур» на своей площадке на стадионе «Труд» встречалась с хоккеистами «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Химстроя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» из города Березники. В первой игре «Турбобур» одержал победу со счетом 8:1, во второй – 11:1.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</w:t>
      </w:r>
    </w:p>
    <w:p w:rsidR="0030443E" w:rsidRPr="00992B73" w:rsidRDefault="0030443E" w:rsidP="0030443E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1990</w:t>
      </w:r>
    </w:p>
    <w:p w:rsidR="0030443E" w:rsidRPr="00992B73" w:rsidRDefault="0030443E" w:rsidP="0030443E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30443E" w:rsidRPr="00992B73" w:rsidRDefault="0030443E" w:rsidP="0030443E">
      <w:pPr>
        <w:spacing w:after="24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          17 февраля.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В Польше состоялся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XI</w:t>
      </w:r>
      <w:r w:rsidRPr="00992B73">
        <w:rPr>
          <w:rFonts w:ascii="Verdana" w:eastAsia="Times New Roman" w:hAnsi="Verdana"/>
          <w:color w:val="000000"/>
          <w:sz w:val="27"/>
          <w:szCs w:val="27"/>
        </w:rPr>
        <w:t> </w:t>
      </w:r>
      <w:r w:rsidRPr="00992B73">
        <w:rPr>
          <w:rFonts w:ascii="Times New Roman" w:eastAsia="Times New Roman" w:hAnsi="Times New Roman"/>
          <w:color w:val="000000"/>
          <w:sz w:val="27"/>
          <w:szCs w:val="27"/>
        </w:rPr>
        <w:t xml:space="preserve">Международный салон фотографии под девизом «Кто ты, молодой человек?», посвященный 150-летию фотографии. С работой под названием «Лето» участвовал на выставке фотокорреспондент газеты «Искра» Р. </w:t>
      </w:r>
      <w:proofErr w:type="spellStart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Абляшев</w:t>
      </w:r>
      <w:proofErr w:type="spellEnd"/>
      <w:r w:rsidRPr="00992B73">
        <w:rPr>
          <w:rFonts w:ascii="Times New Roman" w:eastAsia="Times New Roman" w:hAnsi="Times New Roman"/>
          <w:color w:val="000000"/>
          <w:sz w:val="27"/>
          <w:szCs w:val="27"/>
        </w:rPr>
        <w:t>. </w:t>
      </w:r>
      <w:r w:rsidRPr="00992B73">
        <w:rPr>
          <w:rFonts w:ascii="Times New Roman" w:eastAsia="Times New Roman" w:hAnsi="Times New Roman"/>
          <w:i/>
          <w:iCs/>
          <w:color w:val="000000"/>
          <w:sz w:val="27"/>
          <w:szCs w:val="27"/>
        </w:rPr>
        <w:t>Без автора.</w:t>
      </w:r>
    </w:p>
    <w:p w:rsidR="0030443E" w:rsidRPr="0003458B" w:rsidRDefault="0030443E" w:rsidP="0030443E">
      <w:pPr>
        <w:spacing w:after="24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8"/>
          <w:szCs w:val="18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7"/>
          <w:szCs w:val="27"/>
        </w:rPr>
        <w:t xml:space="preserve">Главный специалист сектора использования Юлия </w:t>
      </w:r>
      <w:proofErr w:type="spellStart"/>
      <w:r w:rsidRPr="0003458B">
        <w:rPr>
          <w:rFonts w:ascii="Times New Roman" w:eastAsia="Times New Roman" w:hAnsi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58612D" w:rsidRDefault="0058612D"/>
    <w:sectPr w:rsidR="0058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0443E"/>
    <w:rsid w:val="0030443E"/>
    <w:rsid w:val="0058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2019-01-29T10:14:00Z</dcterms:created>
  <dcterms:modified xsi:type="dcterms:W3CDTF">2019-01-29T10:14:00Z</dcterms:modified>
</cp:coreProperties>
</file>