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B2" w:rsidRDefault="00FB36B2" w:rsidP="00FB36B2">
      <w:pPr>
        <w:spacing w:after="0" w:line="360" w:lineRule="atLeast"/>
        <w:rPr>
          <w:rFonts w:ascii="Times New Roman" w:eastAsia="Times New Roman" w:hAnsi="Times New Roman"/>
          <w:color w:val="333333"/>
          <w:sz w:val="24"/>
          <w:szCs w:val="24"/>
        </w:rPr>
      </w:pPr>
      <w:bookmarkStart w:id="0" w:name="_GoBack"/>
      <w:r w:rsidRPr="002E1CBD">
        <w:rPr>
          <w:rFonts w:ascii="Times New Roman" w:eastAsia="Times New Roman" w:hAnsi="Times New Roman"/>
          <w:noProof/>
          <w:color w:val="333333"/>
          <w:sz w:val="24"/>
          <w:szCs w:val="24"/>
        </w:rPr>
        <w:drawing>
          <wp:inline distT="0" distB="0" distL="0" distR="0">
            <wp:extent cx="2775585" cy="3947795"/>
            <wp:effectExtent l="19050" t="0" r="5715" b="0"/>
            <wp:docPr id="23" name="cc-m-textwithimage-image-11006463721" descr="Описание: https://image.jimcdn.com/app/cms/image/transf/dimension=292x1024:format=jpg/path/s3cf023c343745908/image/i488c368eb92539da/version/1492755106/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1006463721" descr="Описание: https://image.jimcdn.com/app/cms/image/transf/dimension=292x1024:format=jpg/path/s3cf023c343745908/image/i488c368eb92539da/version/1492755106/image.jpg"/>
                    <pic:cNvPicPr>
                      <a:picLocks noChangeAspect="1" noChangeArrowheads="1"/>
                    </pic:cNvPicPr>
                  </pic:nvPicPr>
                  <pic:blipFill>
                    <a:blip r:embed="rId4"/>
                    <a:srcRect/>
                    <a:stretch>
                      <a:fillRect/>
                    </a:stretch>
                  </pic:blipFill>
                  <pic:spPr bwMode="auto">
                    <a:xfrm>
                      <a:off x="0" y="0"/>
                      <a:ext cx="2775585" cy="3947795"/>
                    </a:xfrm>
                    <a:prstGeom prst="rect">
                      <a:avLst/>
                    </a:prstGeom>
                    <a:noFill/>
                    <a:ln w="9525">
                      <a:noFill/>
                      <a:miter lim="800000"/>
                      <a:headEnd/>
                      <a:tailEnd/>
                    </a:ln>
                  </pic:spPr>
                </pic:pic>
              </a:graphicData>
            </a:graphic>
          </wp:inline>
        </w:drawing>
      </w:r>
    </w:p>
    <w:p w:rsidR="00FB36B2" w:rsidRPr="002E1CBD" w:rsidRDefault="00FB36B2" w:rsidP="00FB36B2">
      <w:pPr>
        <w:spacing w:after="0" w:line="360" w:lineRule="atLeast"/>
        <w:rPr>
          <w:rFonts w:ascii="Times New Roman" w:eastAsia="Times New Roman" w:hAnsi="Times New Roman"/>
          <w:color w:val="333333"/>
          <w:sz w:val="24"/>
          <w:szCs w:val="24"/>
        </w:rPr>
      </w:pPr>
    </w:p>
    <w:p w:rsidR="00FB36B2" w:rsidRDefault="00FB36B2" w:rsidP="00FB36B2">
      <w:pPr>
        <w:spacing w:after="0" w:line="252" w:lineRule="atLeast"/>
        <w:jc w:val="center"/>
        <w:rPr>
          <w:rFonts w:ascii="Times New Roman" w:eastAsia="Times New Roman" w:hAnsi="Times New Roman"/>
          <w:b/>
          <w:bCs/>
          <w:color w:val="000000"/>
          <w:sz w:val="24"/>
          <w:szCs w:val="24"/>
        </w:rPr>
      </w:pPr>
      <w:r w:rsidRPr="002E1CBD">
        <w:rPr>
          <w:rFonts w:ascii="Times New Roman" w:eastAsia="Times New Roman" w:hAnsi="Times New Roman"/>
          <w:b/>
          <w:bCs/>
          <w:color w:val="000000"/>
          <w:sz w:val="24"/>
          <w:szCs w:val="24"/>
        </w:rPr>
        <w:t>С.А. Черепанов – большевик с большой буквы</w:t>
      </w:r>
    </w:p>
    <w:p w:rsidR="00FB36B2" w:rsidRPr="002E1CBD" w:rsidRDefault="00FB36B2" w:rsidP="00FB36B2">
      <w:pPr>
        <w:spacing w:after="0" w:line="252" w:lineRule="atLeast"/>
        <w:jc w:val="center"/>
        <w:rPr>
          <w:rFonts w:ascii="Times New Roman" w:eastAsia="Times New Roman" w:hAnsi="Times New Roman"/>
          <w:color w:val="000000"/>
          <w:sz w:val="24"/>
          <w:szCs w:val="24"/>
        </w:rPr>
      </w:pP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Сергей Александрович Черепанов, большевик, активный участник трех революций, родился в Кунгуре 19 марта 1881 года в семье рабочих. Большая семья Черепановых была богата лишь детьми – две дочери и пять сыновей, Сережа был самым младшим из всех. Глава семьи, Александр Степанович, трудился не покладая рук, чтобы прокормить семью. Ему приходилось во многом себе отказывать, лишь бы дети выросли достойными людьми. С малолетства Сережа размышлял о несправедливости и разделении общества на богатых и бедных. Ему всеми силами хотелось облегчить труд родителей и помочь простому рабочему человеку.</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Черепанов получил глубокие и прочные знания в Кунгурском техническом училище, где одним из первых на Урале возник марксистский кружок, выросший из нелегального «Общества самообразования и самовоспитания Кунгурских техников». Революционная деятельность Сергея началась именно там, в стенах родного училища. Совсем еще юные техники бросили вызов эксплуататорскому строю и повели за собой на борьбу против угнетателей не только своих товарищей, но и рабочий народ.</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 xml:space="preserve">Тайные сходки, попытки организовать забастовки, маевки в окрестностях города не могли остаться незамеченными властью. После разгрома кружка царскими жандармами на долю Сергея выпадает первое серьезное испытание – лицом к лицу он оказывается перед опытным в своем деле ротмистром </w:t>
      </w:r>
      <w:proofErr w:type="spellStart"/>
      <w:r w:rsidRPr="002E1CBD">
        <w:rPr>
          <w:rFonts w:ascii="Times New Roman" w:eastAsia="Times New Roman" w:hAnsi="Times New Roman"/>
          <w:color w:val="000000"/>
          <w:sz w:val="24"/>
          <w:szCs w:val="24"/>
        </w:rPr>
        <w:t>фон-Оглио</w:t>
      </w:r>
      <w:proofErr w:type="spellEnd"/>
      <w:r w:rsidRPr="002E1CBD">
        <w:rPr>
          <w:rFonts w:ascii="Times New Roman" w:eastAsia="Times New Roman" w:hAnsi="Times New Roman"/>
          <w:color w:val="000000"/>
          <w:sz w:val="24"/>
          <w:szCs w:val="24"/>
        </w:rPr>
        <w:t xml:space="preserve">, прозванным в кружке </w:t>
      </w:r>
      <w:proofErr w:type="spellStart"/>
      <w:proofErr w:type="gramStart"/>
      <w:r w:rsidRPr="002E1CBD">
        <w:rPr>
          <w:rFonts w:ascii="Times New Roman" w:eastAsia="Times New Roman" w:hAnsi="Times New Roman"/>
          <w:color w:val="000000"/>
          <w:sz w:val="24"/>
          <w:szCs w:val="24"/>
        </w:rPr>
        <w:t>фон-Оглоблей</w:t>
      </w:r>
      <w:proofErr w:type="spellEnd"/>
      <w:proofErr w:type="gramEnd"/>
      <w:r w:rsidRPr="002E1CBD">
        <w:rPr>
          <w:rFonts w:ascii="Times New Roman" w:eastAsia="Times New Roman" w:hAnsi="Times New Roman"/>
          <w:color w:val="000000"/>
          <w:sz w:val="24"/>
          <w:szCs w:val="24"/>
        </w:rPr>
        <w:t>. Правосудие обвинило Черепанова в участии в тайном сообществе, имевшем целью побуждение кунгурских рабочих к борьбе с их «хозяевами». Однако все обвинения с юного техника были сняты за отсутствием доказательств. Так, еще несовершеннолетний Сергей, попал под негласный надзор полиции.</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 xml:space="preserve">19 июля 1902 года унтер-офицер Дубровин доносит: «…ученик технического училища Черепанов, окончив курс в упомянутом училище и получив звание мастера, выехал из Кунгура…». Действительно, спасаясь от преследования властей, Сергей был вынужден переехать в Екатеринбург, где поступил на службу мастером на один из </w:t>
      </w:r>
      <w:r w:rsidRPr="002E1CBD">
        <w:rPr>
          <w:rFonts w:ascii="Times New Roman" w:eastAsia="Times New Roman" w:hAnsi="Times New Roman"/>
          <w:color w:val="000000"/>
          <w:sz w:val="24"/>
          <w:szCs w:val="24"/>
        </w:rPr>
        <w:lastRenderedPageBreak/>
        <w:t xml:space="preserve">крупнейших заводов – </w:t>
      </w:r>
      <w:proofErr w:type="spellStart"/>
      <w:r w:rsidRPr="002E1CBD">
        <w:rPr>
          <w:rFonts w:ascii="Times New Roman" w:eastAsia="Times New Roman" w:hAnsi="Times New Roman"/>
          <w:color w:val="000000"/>
          <w:sz w:val="24"/>
          <w:szCs w:val="24"/>
        </w:rPr>
        <w:t>Верх-Исетский</w:t>
      </w:r>
      <w:proofErr w:type="spellEnd"/>
      <w:r w:rsidRPr="002E1CBD">
        <w:rPr>
          <w:rFonts w:ascii="Times New Roman" w:eastAsia="Times New Roman" w:hAnsi="Times New Roman"/>
          <w:color w:val="000000"/>
          <w:sz w:val="24"/>
          <w:szCs w:val="24"/>
        </w:rPr>
        <w:t>. Именно здесь он знакомится с членами социал-демократического кружка и в 1903 году вступает в ряды Российской Социал-демократической Рабочей партии (РСДРП).</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Революционная работа стала близка Сергею уже в родном городе, ему не раз приходилось держать в руках газетные листки с коротким зажигательным заголовком «Искра». Навык бывалого конспиратора неоднократно позволял организовывать подпольные типографии, выпускающие революционные материалы, чуть ли не под носом жандармов. По Уралу расходились все новые и новые выпуски листовок. И теперь, чем бы Черепанов ни занимался, о чем бы ни думал – все было связано с борьбой, которая стала целью его жизни.</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proofErr w:type="spellStart"/>
      <w:r w:rsidRPr="002E1CBD">
        <w:rPr>
          <w:rFonts w:ascii="Times New Roman" w:eastAsia="Times New Roman" w:hAnsi="Times New Roman"/>
          <w:color w:val="000000"/>
          <w:sz w:val="24"/>
          <w:szCs w:val="24"/>
        </w:rPr>
        <w:t>Кунгуряк</w:t>
      </w:r>
      <w:proofErr w:type="spellEnd"/>
      <w:r w:rsidRPr="002E1CBD">
        <w:rPr>
          <w:rFonts w:ascii="Times New Roman" w:eastAsia="Times New Roman" w:hAnsi="Times New Roman"/>
          <w:color w:val="000000"/>
          <w:sz w:val="24"/>
          <w:szCs w:val="24"/>
        </w:rPr>
        <w:t xml:space="preserve"> Сергей Черепанов был в числе руководителей уральских большевиков, соратником и другом Якова Михайловича Свердлова.</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Вспоминая о Сергее Александровиче Черепанове, К.Т. Свердлова</w:t>
      </w:r>
      <w:bookmarkEnd w:id="0"/>
      <w:r w:rsidRPr="002E1CBD">
        <w:rPr>
          <w:rFonts w:ascii="Times New Roman" w:eastAsia="Times New Roman" w:hAnsi="Times New Roman"/>
          <w:color w:val="000000"/>
          <w:sz w:val="24"/>
          <w:szCs w:val="24"/>
        </w:rPr>
        <w:t>, жена Якова Михайловича, писала: «Он был одним из любимых агитаторов в Екатеринбургской организации. Прямой, бесхитростный и чуткий. Черепанов всегда был окружен рабочими, всем до него было дело, да и сам он как прирожденный массовик тянулся к людям, легко сходился с ними. Не только рабочие Екатеринбурга хорошо знали «Луку» (партийная кличка Черепанова). Это имя было известно всему рабочему Уралу».</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Через свою жену, Марию Алексеевну, Черепанов поддерживал связь с Надеждой Константиновной Крупской, передававшей екатеринбургским большевикам в своих письмах директивные указания В.И. Ленина.</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В ноябре 1911 года правоохранительным органам удалось перехватить одно из писем М.А. Черепановой к Н.К. Крупской, после чего члены Екатеринбургского Комитета, в том числе и Черепановы, были арестованы. Через два года страшных издевательств Черепанов был освобожден и отправился к месту ссылки жены в далекую Восточную Сибирь. К сожалению, надолго воссоединиться им не удалось, в 1915 году тяжелая болезнь унесла жизнь Марии.</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В 1916 году Черепанов был мобилизован в царскую армию. Имея богатый опыт агитационной работы, он широко вел большевистскую пропаганду среди солдат Петроградского гарнизона, принимал активное участие в организации газеты «</w:t>
      </w:r>
      <w:proofErr w:type="gramStart"/>
      <w:r w:rsidRPr="002E1CBD">
        <w:rPr>
          <w:rFonts w:ascii="Times New Roman" w:eastAsia="Times New Roman" w:hAnsi="Times New Roman"/>
          <w:color w:val="000000"/>
          <w:sz w:val="24"/>
          <w:szCs w:val="24"/>
        </w:rPr>
        <w:t>Солдатская</w:t>
      </w:r>
      <w:proofErr w:type="gramEnd"/>
      <w:r w:rsidRPr="002E1CBD">
        <w:rPr>
          <w:rFonts w:ascii="Times New Roman" w:eastAsia="Times New Roman" w:hAnsi="Times New Roman"/>
          <w:color w:val="000000"/>
          <w:sz w:val="24"/>
          <w:szCs w:val="24"/>
        </w:rPr>
        <w:t xml:space="preserve"> правда».</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proofErr w:type="gramStart"/>
      <w:r w:rsidRPr="002E1CBD">
        <w:rPr>
          <w:rFonts w:ascii="Times New Roman" w:eastAsia="Times New Roman" w:hAnsi="Times New Roman"/>
          <w:color w:val="000000"/>
          <w:sz w:val="24"/>
          <w:szCs w:val="24"/>
        </w:rPr>
        <w:t>В первые</w:t>
      </w:r>
      <w:proofErr w:type="gramEnd"/>
      <w:r w:rsidRPr="002E1CBD">
        <w:rPr>
          <w:rFonts w:ascii="Times New Roman" w:eastAsia="Times New Roman" w:hAnsi="Times New Roman"/>
          <w:color w:val="000000"/>
          <w:sz w:val="24"/>
          <w:szCs w:val="24"/>
        </w:rPr>
        <w:t xml:space="preserve"> месяцы после октябрьских событий 1917 года Сергей Александрович получает ответственное задание – развернуть подпольные работы на Урале и в Сибири в тылу белых.</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По доносу предателя контрразведка напала на след революционера-подпольщика. Не смотря на пытки и угрозы, от Черепанова не удалось добиться никаких сведений, он не предал товарищей и дело, которому служил. В августе 1918 года, под фамилией Морозов, Сергей Александрович был расстрелян, его жизнь оборвалась в 37 лет...</w:t>
      </w:r>
    </w:p>
    <w:p w:rsidR="00FB36B2" w:rsidRPr="002E1CBD" w:rsidRDefault="00FB36B2" w:rsidP="00FB36B2">
      <w:pPr>
        <w:spacing w:after="0" w:line="252" w:lineRule="atLeast"/>
        <w:ind w:firstLine="709"/>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Смелого и принципиального Сергея не пугал ни самоотверженный тяжелый труд, ни полицейские преследования. Он жил ради светлого будущего человечества, люди запомнили его подвиг и увековечили память о нем, переименовав одну из улиц Кунгура в улицу Черепанова*. Вся жизнь Сергея Александровича – пример героизма и беззаветной преданности своему делу.</w:t>
      </w:r>
    </w:p>
    <w:p w:rsidR="00FB36B2" w:rsidRPr="002E1CBD" w:rsidRDefault="00FB36B2" w:rsidP="00FB36B2">
      <w:pPr>
        <w:spacing w:after="0" w:line="252" w:lineRule="atLeast"/>
        <w:ind w:firstLine="708"/>
        <w:jc w:val="both"/>
        <w:rPr>
          <w:rFonts w:ascii="Times New Roman" w:eastAsia="Times New Roman" w:hAnsi="Times New Roman"/>
          <w:color w:val="000000"/>
          <w:sz w:val="24"/>
          <w:szCs w:val="24"/>
        </w:rPr>
      </w:pPr>
      <w:r w:rsidRPr="002E1CBD">
        <w:rPr>
          <w:rFonts w:ascii="Times New Roman" w:eastAsia="Times New Roman" w:hAnsi="Times New Roman"/>
          <w:i/>
          <w:iCs/>
          <w:color w:val="000000"/>
          <w:sz w:val="24"/>
          <w:szCs w:val="24"/>
        </w:rPr>
        <w:t> </w:t>
      </w:r>
    </w:p>
    <w:p w:rsidR="00FB36B2" w:rsidRPr="002E1CBD" w:rsidRDefault="00FB36B2" w:rsidP="00FB36B2">
      <w:pPr>
        <w:spacing w:after="0" w:line="252" w:lineRule="atLeast"/>
        <w:ind w:firstLine="708"/>
        <w:jc w:val="both"/>
        <w:rPr>
          <w:rFonts w:ascii="Times New Roman" w:eastAsia="Times New Roman" w:hAnsi="Times New Roman"/>
          <w:color w:val="000000"/>
          <w:sz w:val="24"/>
          <w:szCs w:val="24"/>
        </w:rPr>
      </w:pPr>
      <w:r w:rsidRPr="002E1CBD">
        <w:rPr>
          <w:rFonts w:ascii="Times New Roman" w:eastAsia="Times New Roman" w:hAnsi="Times New Roman"/>
          <w:i/>
          <w:iCs/>
          <w:color w:val="000000"/>
          <w:sz w:val="24"/>
          <w:szCs w:val="24"/>
        </w:rPr>
        <w:t xml:space="preserve">*11 февраля 1986 года Кунгурский </w:t>
      </w:r>
      <w:proofErr w:type="gramStart"/>
      <w:r w:rsidRPr="002E1CBD">
        <w:rPr>
          <w:rFonts w:ascii="Times New Roman" w:eastAsia="Times New Roman" w:hAnsi="Times New Roman"/>
          <w:i/>
          <w:iCs/>
          <w:color w:val="000000"/>
          <w:sz w:val="24"/>
          <w:szCs w:val="24"/>
        </w:rPr>
        <w:t>Исполком</w:t>
      </w:r>
      <w:proofErr w:type="gramEnd"/>
      <w:r w:rsidRPr="002E1CBD">
        <w:rPr>
          <w:rFonts w:ascii="Times New Roman" w:eastAsia="Times New Roman" w:hAnsi="Times New Roman"/>
          <w:i/>
          <w:iCs/>
          <w:color w:val="000000"/>
          <w:sz w:val="24"/>
          <w:szCs w:val="24"/>
        </w:rPr>
        <w:t xml:space="preserve">¸ учитывая предложения трудовых коллективов и общественных организаций, издал приказ о переименовании улицы 2-я </w:t>
      </w:r>
      <w:proofErr w:type="spellStart"/>
      <w:r w:rsidRPr="002E1CBD">
        <w:rPr>
          <w:rFonts w:ascii="Times New Roman" w:eastAsia="Times New Roman" w:hAnsi="Times New Roman"/>
          <w:i/>
          <w:iCs/>
          <w:color w:val="000000"/>
          <w:sz w:val="24"/>
          <w:szCs w:val="24"/>
        </w:rPr>
        <w:t>Ирилловская</w:t>
      </w:r>
      <w:proofErr w:type="spellEnd"/>
      <w:r w:rsidRPr="002E1CBD">
        <w:rPr>
          <w:rFonts w:ascii="Times New Roman" w:eastAsia="Times New Roman" w:hAnsi="Times New Roman"/>
          <w:i/>
          <w:iCs/>
          <w:color w:val="000000"/>
          <w:sz w:val="24"/>
          <w:szCs w:val="24"/>
        </w:rPr>
        <w:t xml:space="preserve">, расположенной в микрорайоне </w:t>
      </w:r>
      <w:proofErr w:type="spellStart"/>
      <w:r w:rsidRPr="002E1CBD">
        <w:rPr>
          <w:rFonts w:ascii="Times New Roman" w:eastAsia="Times New Roman" w:hAnsi="Times New Roman"/>
          <w:i/>
          <w:iCs/>
          <w:color w:val="000000"/>
          <w:sz w:val="24"/>
          <w:szCs w:val="24"/>
        </w:rPr>
        <w:t>Шаквинский</w:t>
      </w:r>
      <w:proofErr w:type="spellEnd"/>
      <w:r w:rsidRPr="002E1CBD">
        <w:rPr>
          <w:rFonts w:ascii="Times New Roman" w:eastAsia="Times New Roman" w:hAnsi="Times New Roman"/>
          <w:i/>
          <w:iCs/>
          <w:color w:val="000000"/>
          <w:sz w:val="24"/>
          <w:szCs w:val="24"/>
        </w:rPr>
        <w:t>, в улицу имени Черепанова.</w:t>
      </w:r>
    </w:p>
    <w:p w:rsidR="00FB36B2" w:rsidRPr="002E1CBD" w:rsidRDefault="00FB36B2" w:rsidP="00FB36B2">
      <w:pPr>
        <w:spacing w:after="0" w:line="252" w:lineRule="atLeast"/>
        <w:ind w:firstLine="708"/>
        <w:jc w:val="both"/>
        <w:rPr>
          <w:rFonts w:ascii="Times New Roman" w:eastAsia="Times New Roman" w:hAnsi="Times New Roman"/>
          <w:color w:val="000000"/>
          <w:sz w:val="24"/>
          <w:szCs w:val="24"/>
        </w:rPr>
      </w:pPr>
      <w:r w:rsidRPr="002E1CBD">
        <w:rPr>
          <w:rFonts w:ascii="Times New Roman" w:eastAsia="Times New Roman" w:hAnsi="Times New Roman"/>
          <w:color w:val="000000"/>
          <w:sz w:val="24"/>
          <w:szCs w:val="24"/>
        </w:rPr>
        <w:t> </w:t>
      </w:r>
    </w:p>
    <w:p w:rsidR="00FB36B2" w:rsidRPr="002E1CBD" w:rsidRDefault="00FB36B2" w:rsidP="00FB36B2">
      <w:pPr>
        <w:spacing w:after="0" w:line="252" w:lineRule="atLeast"/>
        <w:jc w:val="right"/>
        <w:rPr>
          <w:rFonts w:ascii="Times New Roman" w:eastAsia="Times New Roman" w:hAnsi="Times New Roman"/>
          <w:color w:val="000000"/>
          <w:sz w:val="24"/>
          <w:szCs w:val="24"/>
        </w:rPr>
      </w:pPr>
      <w:r w:rsidRPr="002E1CBD">
        <w:rPr>
          <w:rFonts w:ascii="Times New Roman" w:eastAsia="Times New Roman" w:hAnsi="Times New Roman"/>
          <w:b/>
          <w:bCs/>
          <w:i/>
          <w:iCs/>
          <w:color w:val="000000"/>
          <w:sz w:val="24"/>
          <w:szCs w:val="24"/>
        </w:rPr>
        <w:t xml:space="preserve">Главный специалист городского архива Юлия </w:t>
      </w:r>
      <w:proofErr w:type="spellStart"/>
      <w:r w:rsidRPr="002E1CBD">
        <w:rPr>
          <w:rFonts w:ascii="Times New Roman" w:eastAsia="Times New Roman" w:hAnsi="Times New Roman"/>
          <w:b/>
          <w:bCs/>
          <w:i/>
          <w:iCs/>
          <w:color w:val="000000"/>
          <w:sz w:val="24"/>
          <w:szCs w:val="24"/>
        </w:rPr>
        <w:t>Иглина</w:t>
      </w:r>
      <w:proofErr w:type="spellEnd"/>
    </w:p>
    <w:p w:rsidR="002D2D34" w:rsidRDefault="002D2D34"/>
    <w:sectPr w:rsidR="002D2D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FB36B2"/>
    <w:rsid w:val="002D2D34"/>
    <w:rsid w:val="00FB3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6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36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4486</Characters>
  <Application>Microsoft Office Word</Application>
  <DocSecurity>0</DocSecurity>
  <Lines>37</Lines>
  <Paragraphs>10</Paragraphs>
  <ScaleCrop>false</ScaleCrop>
  <Company/>
  <LinksUpToDate>false</LinksUpToDate>
  <CharactersWithSpaces>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2019-01-29T10:00:00Z</dcterms:created>
  <dcterms:modified xsi:type="dcterms:W3CDTF">2019-01-29T10:00:00Z</dcterms:modified>
</cp:coreProperties>
</file>